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7EA6" w14:textId="3DB3FA7F" w:rsidR="00843889" w:rsidRPr="00792E5B" w:rsidRDefault="007C1852" w:rsidP="00F61E63">
      <w:pPr>
        <w:spacing w:line="360" w:lineRule="auto"/>
        <w:jc w:val="center"/>
        <w:rPr>
          <w:b/>
          <w:bCs/>
        </w:rPr>
      </w:pPr>
      <w:r w:rsidRPr="00792E5B">
        <w:rPr>
          <w:b/>
          <w:bCs/>
        </w:rPr>
        <w:t>REGULAMIN SYSTEMU GRANTOWEGO</w:t>
      </w:r>
    </w:p>
    <w:p w14:paraId="3C9DB7DF" w14:textId="7AA29A10" w:rsidR="007C1852" w:rsidRPr="00792E5B" w:rsidRDefault="007C1852" w:rsidP="00F61E63">
      <w:pPr>
        <w:spacing w:line="360" w:lineRule="auto"/>
        <w:jc w:val="center"/>
        <w:rPr>
          <w:b/>
          <w:bCs/>
        </w:rPr>
      </w:pPr>
      <w:r w:rsidRPr="00792E5B">
        <w:rPr>
          <w:b/>
          <w:bCs/>
        </w:rPr>
        <w:t>PLATFORM</w:t>
      </w:r>
      <w:r w:rsidR="003F4001">
        <w:rPr>
          <w:b/>
          <w:bCs/>
        </w:rPr>
        <w:t>Y</w:t>
      </w:r>
      <w:r w:rsidRPr="00792E5B">
        <w:rPr>
          <w:b/>
          <w:bCs/>
        </w:rPr>
        <w:t xml:space="preserve"> OBYWATELSKIEJ RP</w:t>
      </w:r>
    </w:p>
    <w:p w14:paraId="6F501BE4" w14:textId="6F4AE247" w:rsidR="007C1852" w:rsidRDefault="007C1852" w:rsidP="00F61E63">
      <w:pPr>
        <w:spacing w:line="360" w:lineRule="auto"/>
        <w:jc w:val="both"/>
      </w:pPr>
    </w:p>
    <w:p w14:paraId="1E9B13C7" w14:textId="582579E8" w:rsidR="007C1852" w:rsidRPr="00F61E63" w:rsidRDefault="007C1852" w:rsidP="00F61E6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F61E63">
        <w:rPr>
          <w:b/>
          <w:bCs/>
        </w:rPr>
        <w:t>DEFINICJE</w:t>
      </w:r>
    </w:p>
    <w:p w14:paraId="30C2A302" w14:textId="44C7CD1C" w:rsidR="00B50447" w:rsidRDefault="00B50447" w:rsidP="00F61E63">
      <w:pPr>
        <w:spacing w:line="360" w:lineRule="auto"/>
        <w:ind w:left="360"/>
        <w:jc w:val="both"/>
      </w:pPr>
      <w:r>
        <w:t>Ilekroć w niniejszym regulaminie mowa jest o:</w:t>
      </w:r>
    </w:p>
    <w:p w14:paraId="4014883C" w14:textId="4AFD57DD" w:rsidR="00B50447" w:rsidRDefault="00B50447" w:rsidP="00F61E6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Projekcie – rozumie się przez to </w:t>
      </w:r>
      <w:r w:rsidR="00DA5C2E">
        <w:t xml:space="preserve">lokalne </w:t>
      </w:r>
      <w:r>
        <w:t>przedsięwzięcie grantowe, na które wnioskodawca chce otrzymać lub otrzymuje dofinansowanie w formie grantu</w:t>
      </w:r>
      <w:r w:rsidR="00282E5B">
        <w:t>,</w:t>
      </w:r>
    </w:p>
    <w:p w14:paraId="3D77FEBC" w14:textId="2315B244" w:rsidR="00B50447" w:rsidRDefault="00B50447" w:rsidP="00F61E6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Strukturze – rozumie się przez to </w:t>
      </w:r>
      <w:r w:rsidR="00282E5B">
        <w:t xml:space="preserve">koła i </w:t>
      </w:r>
      <w:r>
        <w:t>str</w:t>
      </w:r>
      <w:r w:rsidR="003E3ACC">
        <w:t>u</w:t>
      </w:r>
      <w:r>
        <w:t>ktur</w:t>
      </w:r>
      <w:r w:rsidR="00282E5B">
        <w:t>y powiatowe</w:t>
      </w:r>
      <w:r>
        <w:t xml:space="preserve"> Platformy</w:t>
      </w:r>
      <w:r w:rsidR="003E3ACC">
        <w:t xml:space="preserve">, </w:t>
      </w:r>
    </w:p>
    <w:p w14:paraId="53BBD25D" w14:textId="1264A33D" w:rsidR="00B50447" w:rsidRDefault="00B50447" w:rsidP="00F61E63">
      <w:pPr>
        <w:pStyle w:val="Akapitzlist"/>
        <w:numPr>
          <w:ilvl w:val="0"/>
          <w:numId w:val="6"/>
        </w:numPr>
        <w:spacing w:line="360" w:lineRule="auto"/>
        <w:jc w:val="both"/>
      </w:pPr>
      <w:r>
        <w:t>Komisji</w:t>
      </w:r>
      <w:r w:rsidR="003E3ACC">
        <w:t xml:space="preserve"> – rozumie się przez to Komisję do spraw Grantów funkcjonującą w Biurze Krajowym</w:t>
      </w:r>
      <w:r w:rsidR="000E36B4">
        <w:t>,</w:t>
      </w:r>
      <w:r w:rsidR="00281D72">
        <w:t xml:space="preserve"> powoływaną przez Skarbnika Platformy i Sekretarza Generalnego, </w:t>
      </w:r>
      <w:r w:rsidR="00282E5B">
        <w:t>liczącą</w:t>
      </w:r>
      <w:r w:rsidR="00281D72">
        <w:t xml:space="preserve"> 3</w:t>
      </w:r>
      <w:r w:rsidR="00282E5B">
        <w:t xml:space="preserve"> </w:t>
      </w:r>
      <w:r w:rsidR="00281D72">
        <w:t>-</w:t>
      </w:r>
      <w:r w:rsidR="00282E5B">
        <w:t xml:space="preserve"> </w:t>
      </w:r>
      <w:r w:rsidR="00281D72">
        <w:t>7 osób,</w:t>
      </w:r>
    </w:p>
    <w:p w14:paraId="6593D3C9" w14:textId="77AC0696" w:rsidR="00B50447" w:rsidRDefault="00B50447" w:rsidP="00F61E63">
      <w:pPr>
        <w:pStyle w:val="Akapitzlist"/>
        <w:numPr>
          <w:ilvl w:val="0"/>
          <w:numId w:val="6"/>
        </w:numPr>
        <w:spacing w:line="360" w:lineRule="auto"/>
        <w:jc w:val="both"/>
      </w:pPr>
      <w:r>
        <w:t>Grancie</w:t>
      </w:r>
      <w:r w:rsidR="003E3ACC">
        <w:t xml:space="preserve"> – rozumie się przez to dofinansowanie przyznane ze środków centralnych na zasadach opisanych w niniejszym Regulaminie, na sfinansowanie Projektu</w:t>
      </w:r>
      <w:r w:rsidR="000E36B4">
        <w:t>,</w:t>
      </w:r>
    </w:p>
    <w:p w14:paraId="759105CC" w14:textId="095C6045" w:rsidR="003F4001" w:rsidRDefault="0097396A" w:rsidP="00F61E6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Wniosku </w:t>
      </w:r>
      <w:r w:rsidR="00792E5B">
        <w:t>– rozumie się przez to wniosek na formularzu</w:t>
      </w:r>
      <w:r w:rsidR="00281D72">
        <w:t>,</w:t>
      </w:r>
      <w:r w:rsidR="00792E5B">
        <w:t xml:space="preserve"> </w:t>
      </w:r>
      <w:r w:rsidR="00282E5B">
        <w:t xml:space="preserve">którego wzór stanowi załącznik do niniejszego Regulaminu, </w:t>
      </w:r>
      <w:r w:rsidR="00792E5B">
        <w:t xml:space="preserve">zawierający opis </w:t>
      </w:r>
      <w:r w:rsidR="00282E5B">
        <w:t>Projektu</w:t>
      </w:r>
      <w:r w:rsidR="00792E5B">
        <w:t>, planowane daty jego realizacji oraz wnioskowaną wysokość Grantu, a także informację o ew. współfinansowaniu Projektu</w:t>
      </w:r>
      <w:r w:rsidR="003F4001">
        <w:t>,</w:t>
      </w:r>
    </w:p>
    <w:p w14:paraId="76BE26F6" w14:textId="0660CE4E" w:rsidR="0097396A" w:rsidRDefault="003F4001" w:rsidP="00F61E63">
      <w:pPr>
        <w:pStyle w:val="Akapitzlist"/>
        <w:numPr>
          <w:ilvl w:val="0"/>
          <w:numId w:val="6"/>
        </w:numPr>
        <w:spacing w:line="360" w:lineRule="auto"/>
        <w:jc w:val="both"/>
      </w:pPr>
      <w:r>
        <w:t>Kierowniku Projektu – osobie wyznaczonej przez Strukturę do koordynacji Projektu, w tym jego rozliczenia.</w:t>
      </w:r>
      <w:r w:rsidR="00792E5B">
        <w:t xml:space="preserve"> </w:t>
      </w:r>
    </w:p>
    <w:p w14:paraId="6B851F0E" w14:textId="77777777" w:rsidR="00F61E63" w:rsidRDefault="00F61E63" w:rsidP="00F61E63">
      <w:pPr>
        <w:pStyle w:val="Akapitzlist"/>
        <w:spacing w:line="360" w:lineRule="auto"/>
        <w:ind w:left="1080"/>
        <w:jc w:val="both"/>
      </w:pPr>
    </w:p>
    <w:p w14:paraId="67A3F74F" w14:textId="77777777" w:rsidR="003E3ACC" w:rsidRPr="00F61E63" w:rsidRDefault="003E3ACC" w:rsidP="00F61E6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F61E63">
        <w:rPr>
          <w:b/>
          <w:bCs/>
        </w:rPr>
        <w:t>ZASADY OGÓLNE</w:t>
      </w:r>
    </w:p>
    <w:p w14:paraId="50BDEF67" w14:textId="689C4CC4" w:rsidR="003E3ACC" w:rsidRDefault="003E3ACC" w:rsidP="00F61E63">
      <w:pPr>
        <w:pStyle w:val="Akapitzlist"/>
        <w:numPr>
          <w:ilvl w:val="0"/>
          <w:numId w:val="2"/>
        </w:numPr>
        <w:spacing w:line="360" w:lineRule="auto"/>
        <w:jc w:val="both"/>
      </w:pPr>
      <w:r>
        <w:t>Grant może zostać przyznany wyłącznie na sfinansowanie Projektu, który obejmuje realizację celów statutowych Platformy</w:t>
      </w:r>
      <w:r w:rsidR="006A4894">
        <w:t xml:space="preserve"> oraz </w:t>
      </w:r>
      <w:r w:rsidR="00281D72">
        <w:t xml:space="preserve">jest </w:t>
      </w:r>
      <w:r w:rsidR="006A4894">
        <w:t>zgodny z lini</w:t>
      </w:r>
      <w:r w:rsidR="000E36B4">
        <w:t>ą</w:t>
      </w:r>
      <w:r w:rsidR="006A4894">
        <w:t xml:space="preserve"> polityczną Platformy</w:t>
      </w:r>
      <w:r>
        <w:t xml:space="preserve">. </w:t>
      </w:r>
    </w:p>
    <w:p w14:paraId="1CB90F5A" w14:textId="7E457EF5" w:rsidR="006A4894" w:rsidRDefault="006A4894" w:rsidP="00F61E63">
      <w:pPr>
        <w:pStyle w:val="Akapitzlist"/>
        <w:numPr>
          <w:ilvl w:val="0"/>
          <w:numId w:val="2"/>
        </w:numPr>
        <w:spacing w:line="360" w:lineRule="auto"/>
        <w:jc w:val="both"/>
      </w:pPr>
      <w:r>
        <w:t>Projekt nie może być współorganizowany z podmiotem trzecim, spoza Platformy.</w:t>
      </w:r>
    </w:p>
    <w:p w14:paraId="379682F6" w14:textId="366082BA" w:rsidR="003E3ACC" w:rsidRDefault="003E3ACC" w:rsidP="00F61E63">
      <w:pPr>
        <w:pStyle w:val="Akapitzlist"/>
        <w:numPr>
          <w:ilvl w:val="0"/>
          <w:numId w:val="2"/>
        </w:numPr>
        <w:spacing w:line="360" w:lineRule="auto"/>
        <w:jc w:val="both"/>
      </w:pPr>
      <w:r>
        <w:t>Projekty objęte systemem grantowym mogą być współfinansowane ze środków Struktury</w:t>
      </w:r>
      <w:r w:rsidR="006A432B">
        <w:t xml:space="preserve"> (</w:t>
      </w:r>
      <w:r w:rsidR="00282E5B">
        <w:t>m</w:t>
      </w:r>
      <w:r w:rsidR="006A432B">
        <w:t xml:space="preserve">ontaż </w:t>
      </w:r>
      <w:r w:rsidR="00282E5B">
        <w:t>f</w:t>
      </w:r>
      <w:r w:rsidR="006A432B">
        <w:t>inansowy)</w:t>
      </w:r>
      <w:r w:rsidR="00282E5B">
        <w:t>, w szczególności z będących w dyspozycji koła środków pochodzących ze składek członkowskich</w:t>
      </w:r>
      <w:r>
        <w:t>.</w:t>
      </w:r>
    </w:p>
    <w:p w14:paraId="593F1A85" w14:textId="0467DE5C" w:rsidR="003E3ACC" w:rsidRDefault="003E3ACC" w:rsidP="00F61E6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Ustala się maksymalną wysokość Grantu na kwotę </w:t>
      </w:r>
      <w:r w:rsidR="00281D72">
        <w:t xml:space="preserve">7500 </w:t>
      </w:r>
      <w:r>
        <w:t>zł.</w:t>
      </w:r>
      <w:r w:rsidR="00281D72">
        <w:t xml:space="preserve"> W przypadku Projektów o charakterze ciągłym kwota 7500 zł dotyczy każdego kwartału realizacji Projektu.</w:t>
      </w:r>
    </w:p>
    <w:p w14:paraId="3D78B91F" w14:textId="74DE6C26" w:rsidR="003E3ACC" w:rsidRDefault="003E3ACC" w:rsidP="00F61E63">
      <w:pPr>
        <w:pStyle w:val="Akapitzlist"/>
        <w:numPr>
          <w:ilvl w:val="0"/>
          <w:numId w:val="2"/>
        </w:numPr>
        <w:spacing w:line="360" w:lineRule="auto"/>
        <w:jc w:val="both"/>
      </w:pPr>
      <w:r>
        <w:t>Do uzyskania Grantu uprawniona jest każda Struktura, która złoży prawidłowy wniosek, zgodnie z procedurą opisaną w pkt. II</w:t>
      </w:r>
      <w:r w:rsidR="00282E5B">
        <w:t>I</w:t>
      </w:r>
      <w:r>
        <w:t xml:space="preserve"> niniejszego Regulaminu</w:t>
      </w:r>
      <w:r w:rsidR="00282E5B">
        <w:t>.</w:t>
      </w:r>
    </w:p>
    <w:p w14:paraId="7FA72C2A" w14:textId="21BC896A" w:rsidR="00F61E63" w:rsidRDefault="003E3ACC" w:rsidP="00F61E63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Niedopuszczalne jest finansowanie </w:t>
      </w:r>
      <w:r w:rsidR="006A4894">
        <w:t xml:space="preserve">(w tym finansowanie promocji) </w:t>
      </w:r>
      <w:r>
        <w:t xml:space="preserve">z Grantu jakichkolwiek podmiotów trzecich, w tym organizacji społecznych, charytatywnych,  stowarzyszeń, podmiotów handlowych bądź innych. </w:t>
      </w:r>
    </w:p>
    <w:p w14:paraId="64E9447E" w14:textId="6D054EA6" w:rsidR="003E3ACC" w:rsidRDefault="003E3ACC" w:rsidP="00F61E63">
      <w:pPr>
        <w:pStyle w:val="Akapitzlist"/>
        <w:spacing w:line="360" w:lineRule="auto"/>
        <w:jc w:val="both"/>
      </w:pPr>
      <w:r>
        <w:t xml:space="preserve"> </w:t>
      </w:r>
    </w:p>
    <w:p w14:paraId="21B4B47D" w14:textId="45002BDE" w:rsidR="007C1852" w:rsidRPr="00F61E63" w:rsidRDefault="007C1852" w:rsidP="00F61E6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F61E63">
        <w:rPr>
          <w:b/>
          <w:bCs/>
        </w:rPr>
        <w:lastRenderedPageBreak/>
        <w:t>PROCEDURA UZYSKANIA GRANTU</w:t>
      </w:r>
    </w:p>
    <w:p w14:paraId="329FC4AF" w14:textId="227ACDDF" w:rsidR="0097396A" w:rsidRDefault="0097396A" w:rsidP="00F61E63">
      <w:pPr>
        <w:pStyle w:val="Akapitzlist"/>
        <w:numPr>
          <w:ilvl w:val="0"/>
          <w:numId w:val="3"/>
        </w:numPr>
        <w:spacing w:line="360" w:lineRule="auto"/>
        <w:jc w:val="both"/>
      </w:pPr>
      <w:r>
        <w:t>Uzyskanie Grantu jest możliwe wyłącznie po prawidłowym wypełnieniu i złożeniu Wniosku.</w:t>
      </w:r>
    </w:p>
    <w:p w14:paraId="290552D3" w14:textId="14896269" w:rsidR="0097396A" w:rsidRDefault="0097396A" w:rsidP="00F61E63">
      <w:pPr>
        <w:pStyle w:val="Akapitzlist"/>
        <w:numPr>
          <w:ilvl w:val="0"/>
          <w:numId w:val="3"/>
        </w:numPr>
        <w:spacing w:line="360" w:lineRule="auto"/>
        <w:jc w:val="both"/>
      </w:pPr>
      <w:r>
        <w:t>W imieniu Struktury Wniosek podpisuje Przewodniczący lub Sekretarz Struktury oraz każdorazowo Skarbnik Struktury.</w:t>
      </w:r>
      <w:r w:rsidR="00B429C5">
        <w:t xml:space="preserve"> Ponadto wniosek podpisuje wyznaczony Kierownik Projektu, akceptując przyjęcie na siebie tej funkcji</w:t>
      </w:r>
      <w:r w:rsidR="003F4001">
        <w:t xml:space="preserve"> (Kierownikiem Projektu może być w szczególności Przewodniczący, Sekretarz lub Skarbnik Struktury)</w:t>
      </w:r>
      <w:r w:rsidR="00B429C5">
        <w:t>.</w:t>
      </w:r>
    </w:p>
    <w:p w14:paraId="535BEE41" w14:textId="1404FAFE" w:rsidR="0097396A" w:rsidRDefault="0097396A" w:rsidP="00F61E6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Wniosek wraz z załącznikami należy przesłać w formie skanu na adres email </w:t>
      </w:r>
      <w:r w:rsidR="00282E5B" w:rsidRPr="00336AD0">
        <w:rPr>
          <w:u w:val="single"/>
        </w:rPr>
        <w:t>granty@platforma.org</w:t>
      </w:r>
      <w:r w:rsidR="00282E5B">
        <w:t xml:space="preserve">. </w:t>
      </w:r>
      <w:r>
        <w:t>Za termin złożenia Wniosku uważany jest dzień otrzymania maila z kompletnym Wnioskiem</w:t>
      </w:r>
      <w:r w:rsidR="007A2E28">
        <w:t>.</w:t>
      </w:r>
      <w:r w:rsidR="00B429C5">
        <w:t xml:space="preserve"> W przypadku braków we Wniosku, wnioskodawca może zostać wezwany do ich uzupełnienia w odpowiednim terminie.</w:t>
      </w:r>
    </w:p>
    <w:p w14:paraId="2BDFC8E0" w14:textId="178C1658" w:rsidR="007A2E28" w:rsidRDefault="007A2E28" w:rsidP="00F61E6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Każdy Wniosek jest niezwłocznie po złożeniu oceniany pod względem formalnym przez Komisję. </w:t>
      </w:r>
      <w:r w:rsidR="00B429C5">
        <w:t xml:space="preserve">Komisja opiniuje wnioski na posiedzeniu bądź zdalnie. </w:t>
      </w:r>
    </w:p>
    <w:p w14:paraId="78394382" w14:textId="202A704D" w:rsidR="007A2E28" w:rsidRDefault="007A2E28" w:rsidP="00F61E63">
      <w:pPr>
        <w:pStyle w:val="Akapitzlist"/>
        <w:numPr>
          <w:ilvl w:val="0"/>
          <w:numId w:val="3"/>
        </w:numPr>
        <w:spacing w:line="360" w:lineRule="auto"/>
        <w:jc w:val="both"/>
      </w:pPr>
      <w:r>
        <w:t>Decyzje o przyznaniu Grantu podejmuj</w:t>
      </w:r>
      <w:r w:rsidR="00282E5B">
        <w:t>ą</w:t>
      </w:r>
      <w:r w:rsidR="00B429C5">
        <w:t xml:space="preserve">, na podstawie opinii Komisji, </w:t>
      </w:r>
      <w:r w:rsidR="00282E5B">
        <w:t xml:space="preserve">działający łącznie </w:t>
      </w:r>
      <w:r>
        <w:t>Skarbnik</w:t>
      </w:r>
      <w:r w:rsidR="00792E5B">
        <w:t xml:space="preserve"> Platformy</w:t>
      </w:r>
      <w:r>
        <w:t xml:space="preserve"> </w:t>
      </w:r>
      <w:r w:rsidR="00282E5B">
        <w:t xml:space="preserve">i Sekretarz Generalny, </w:t>
      </w:r>
      <w:r>
        <w:t>w ciągu 14 dni od złożenia prawidłowego pod względem formalnym</w:t>
      </w:r>
      <w:r w:rsidR="00282E5B" w:rsidRPr="00282E5B">
        <w:t xml:space="preserve"> </w:t>
      </w:r>
      <w:r w:rsidR="00282E5B">
        <w:t>Wniosku</w:t>
      </w:r>
      <w:r>
        <w:t>.</w:t>
      </w:r>
      <w:r w:rsidR="00B429C5">
        <w:t xml:space="preserve"> </w:t>
      </w:r>
    </w:p>
    <w:p w14:paraId="3E913076" w14:textId="77777777" w:rsidR="007A2E28" w:rsidRPr="00F61E63" w:rsidRDefault="007A2E28" w:rsidP="00F61E63">
      <w:pPr>
        <w:pStyle w:val="Akapitzlist"/>
        <w:spacing w:line="360" w:lineRule="auto"/>
        <w:jc w:val="both"/>
        <w:rPr>
          <w:b/>
          <w:bCs/>
        </w:rPr>
      </w:pPr>
    </w:p>
    <w:p w14:paraId="42352615" w14:textId="4FE9AB84" w:rsidR="007C1852" w:rsidRPr="00F61E63" w:rsidRDefault="007C1852" w:rsidP="00F61E6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F61E63">
        <w:rPr>
          <w:b/>
          <w:bCs/>
        </w:rPr>
        <w:t xml:space="preserve">REALIZACJA </w:t>
      </w:r>
      <w:r w:rsidR="00F61E63">
        <w:rPr>
          <w:b/>
          <w:bCs/>
        </w:rPr>
        <w:t xml:space="preserve">PROJEKTU </w:t>
      </w:r>
      <w:r w:rsidRPr="00F61E63">
        <w:rPr>
          <w:b/>
          <w:bCs/>
        </w:rPr>
        <w:t>I ROZLICZENIE</w:t>
      </w:r>
      <w:r w:rsidR="00F61E63">
        <w:rPr>
          <w:b/>
          <w:bCs/>
        </w:rPr>
        <w:t xml:space="preserve"> GRANTU</w:t>
      </w:r>
    </w:p>
    <w:p w14:paraId="664F2639" w14:textId="26996AD5" w:rsidR="00B429C5" w:rsidRDefault="007A2E28" w:rsidP="00F61E63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Realizacja Grantu następuje poprzez </w:t>
      </w:r>
      <w:r w:rsidR="00B429C5">
        <w:t xml:space="preserve">zapłatę przelewem, </w:t>
      </w:r>
      <w:r>
        <w:t>wyłącznie na podstawie prawidłowo wystawionych dokumentów księgowych, odpowiednio opisanych.</w:t>
      </w:r>
      <w:r w:rsidR="00B429C5">
        <w:t xml:space="preserve"> Dokumenty księgowe wymagają podpisu: Kierownika Projektu lub Skarbnika Struktury.</w:t>
      </w:r>
    </w:p>
    <w:p w14:paraId="66A44472" w14:textId="6C38AF26" w:rsidR="00B429C5" w:rsidRDefault="00B429C5" w:rsidP="00F61E63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Dopuszczane jest stosowanie przedpłat lub </w:t>
      </w:r>
      <w:r w:rsidR="00281D72">
        <w:t xml:space="preserve">zapłat </w:t>
      </w:r>
      <w:r>
        <w:t>częściowych w trakcie realizacji Projektu – o ile wskazano to we Wniosku.</w:t>
      </w:r>
    </w:p>
    <w:p w14:paraId="1B74053C" w14:textId="70D6BEC5" w:rsidR="007A2E28" w:rsidRDefault="00B429C5" w:rsidP="00F61E63">
      <w:pPr>
        <w:pStyle w:val="Akapitzlist"/>
        <w:numPr>
          <w:ilvl w:val="0"/>
          <w:numId w:val="4"/>
        </w:numPr>
        <w:spacing w:line="360" w:lineRule="auto"/>
        <w:jc w:val="both"/>
      </w:pPr>
      <w:r>
        <w:t>Grant może obejmować także opłacenie umowy o dzieło lub umowy zlecenia</w:t>
      </w:r>
      <w:r w:rsidR="00CC13E2">
        <w:t>, co należy zaznaczyć we Wniosku</w:t>
      </w:r>
      <w:r>
        <w:t>.</w:t>
      </w:r>
    </w:p>
    <w:p w14:paraId="5147FD93" w14:textId="23DD4BA4" w:rsidR="007A2E28" w:rsidRDefault="00792E5B" w:rsidP="00F61E63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Rozliczenie Projektu </w:t>
      </w:r>
      <w:r w:rsidR="00B429C5">
        <w:t xml:space="preserve">polega na przesłaniu do Biura Krajowego dokumentów księgowych oraz ew. umów, wraz ze zwięzłym raportem z realizacji Projektu - w terminie 14 dni do zakończenia realizacji Projektu. Rozliczenie </w:t>
      </w:r>
      <w:r>
        <w:t xml:space="preserve">musi być zgodne z Wnioskiem i preliminarzem wydatków. </w:t>
      </w:r>
    </w:p>
    <w:p w14:paraId="26B005C1" w14:textId="37A6ECAC" w:rsidR="00F61E63" w:rsidRDefault="00F61E63" w:rsidP="00336AD0">
      <w:pPr>
        <w:spacing w:line="360" w:lineRule="auto"/>
        <w:jc w:val="both"/>
      </w:pPr>
    </w:p>
    <w:p w14:paraId="7043AA24" w14:textId="55DFB40E" w:rsidR="007C1852" w:rsidRPr="00F61E63" w:rsidRDefault="007C1852" w:rsidP="00F61E63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F61E63">
        <w:rPr>
          <w:b/>
          <w:bCs/>
        </w:rPr>
        <w:t>PRZEPISY KOŃCOWE</w:t>
      </w:r>
    </w:p>
    <w:p w14:paraId="2893C551" w14:textId="77777777" w:rsidR="003F4001" w:rsidRDefault="003F4001" w:rsidP="00F61E63">
      <w:pPr>
        <w:pStyle w:val="Akapitzlist"/>
        <w:numPr>
          <w:ilvl w:val="0"/>
          <w:numId w:val="5"/>
        </w:numPr>
        <w:spacing w:line="360" w:lineRule="auto"/>
        <w:jc w:val="both"/>
      </w:pPr>
      <w:r>
        <w:t>Regulamin obowiązuję od dnia 1 października 2020 r.</w:t>
      </w:r>
    </w:p>
    <w:p w14:paraId="30EECB99" w14:textId="7C757441" w:rsidR="00792E5B" w:rsidRDefault="00792E5B" w:rsidP="00F61E63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Ewentualnych interpretacji zapisów Regulaminu </w:t>
      </w:r>
      <w:r w:rsidR="00282E5B">
        <w:t xml:space="preserve">oraz zmian w Regulaminie, </w:t>
      </w:r>
      <w:r>
        <w:t>dokonuje Skarbnik Platformy.</w:t>
      </w:r>
    </w:p>
    <w:sectPr w:rsidR="0079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00EC3"/>
    <w:multiLevelType w:val="hybridMultilevel"/>
    <w:tmpl w:val="14708E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E11CA"/>
    <w:multiLevelType w:val="hybridMultilevel"/>
    <w:tmpl w:val="4302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5641"/>
    <w:multiLevelType w:val="hybridMultilevel"/>
    <w:tmpl w:val="D4265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821C7"/>
    <w:multiLevelType w:val="hybridMultilevel"/>
    <w:tmpl w:val="0898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67945"/>
    <w:multiLevelType w:val="hybridMultilevel"/>
    <w:tmpl w:val="BF12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B2B24"/>
    <w:multiLevelType w:val="hybridMultilevel"/>
    <w:tmpl w:val="B88A3970"/>
    <w:lvl w:ilvl="0" w:tplc="E5742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52"/>
    <w:rsid w:val="0007718C"/>
    <w:rsid w:val="000E36B4"/>
    <w:rsid w:val="00281D72"/>
    <w:rsid w:val="00282E5B"/>
    <w:rsid w:val="00336AD0"/>
    <w:rsid w:val="003E3ACC"/>
    <w:rsid w:val="003F4001"/>
    <w:rsid w:val="0061044E"/>
    <w:rsid w:val="0065400F"/>
    <w:rsid w:val="006A432B"/>
    <w:rsid w:val="006A4894"/>
    <w:rsid w:val="00792E5B"/>
    <w:rsid w:val="007A2E28"/>
    <w:rsid w:val="007B609E"/>
    <w:rsid w:val="007C1852"/>
    <w:rsid w:val="008075E9"/>
    <w:rsid w:val="00843889"/>
    <w:rsid w:val="008C62B1"/>
    <w:rsid w:val="0097396A"/>
    <w:rsid w:val="00A16DE0"/>
    <w:rsid w:val="00B429C5"/>
    <w:rsid w:val="00B50447"/>
    <w:rsid w:val="00CC13E2"/>
    <w:rsid w:val="00DA5C2E"/>
    <w:rsid w:val="00F61E63"/>
    <w:rsid w:val="00F766EA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06CB"/>
  <w15:chartTrackingRefBased/>
  <w15:docId w15:val="{E932A099-414C-4D82-8C2C-8D595210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8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2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D3ED-2CF8-48AA-A82B-C3909B0D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Świerczek</dc:creator>
  <cp:keywords/>
  <dc:description/>
  <cp:lastModifiedBy>jjurkowska@PORP.AD</cp:lastModifiedBy>
  <cp:revision>2</cp:revision>
  <dcterms:created xsi:type="dcterms:W3CDTF">2020-10-02T10:53:00Z</dcterms:created>
  <dcterms:modified xsi:type="dcterms:W3CDTF">2020-10-02T10:53:00Z</dcterms:modified>
</cp:coreProperties>
</file>